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F439" w14:textId="55807185" w:rsidR="00003180" w:rsidRPr="00453552" w:rsidRDefault="00453552" w:rsidP="00003180">
      <w:pPr>
        <w:jc w:val="center"/>
        <w:outlineLvl w:val="0"/>
        <w:rPr>
          <w:rFonts w:asciiTheme="majorBidi" w:hAnsiTheme="majorBidi" w:cstheme="majorBidi"/>
          <w:b/>
          <w:bCs/>
          <w:color w:val="074880"/>
          <w:kern w:val="36"/>
          <w:sz w:val="28"/>
          <w:szCs w:val="28"/>
          <w:lang w:val="pt-PT"/>
        </w:rPr>
      </w:pPr>
      <w:r w:rsidRPr="00453552">
        <w:rPr>
          <w:rFonts w:asciiTheme="majorBidi" w:hAnsiTheme="majorBidi" w:cstheme="majorBidi"/>
          <w:b/>
          <w:bCs/>
          <w:color w:val="074880"/>
          <w:kern w:val="36"/>
          <w:sz w:val="28"/>
          <w:szCs w:val="28"/>
          <w:lang w:val="pt-PT"/>
        </w:rPr>
        <w:t>Fundo Regional de Bolsas de Estudo e Inovação</w:t>
      </w:r>
      <w:r w:rsidR="00CD440D" w:rsidRPr="00CD440D">
        <w:rPr>
          <w:rFonts w:asciiTheme="majorBidi" w:hAnsiTheme="majorBidi" w:cstheme="majorBidi"/>
          <w:b/>
          <w:bCs/>
          <w:color w:val="074880"/>
          <w:kern w:val="36"/>
          <w:sz w:val="28"/>
          <w:szCs w:val="28"/>
          <w:lang w:val="pt-PT"/>
        </w:rPr>
        <w:t xml:space="preserve"> </w:t>
      </w:r>
      <w:r w:rsidR="00CD440D">
        <w:rPr>
          <w:rFonts w:asciiTheme="majorBidi" w:hAnsiTheme="majorBidi" w:cstheme="majorBidi"/>
          <w:b/>
          <w:bCs/>
          <w:color w:val="074880"/>
          <w:kern w:val="36"/>
          <w:sz w:val="28"/>
          <w:szCs w:val="28"/>
          <w:lang w:val="pt-PT"/>
        </w:rPr>
        <w:t xml:space="preserve">da </w:t>
      </w:r>
      <w:r w:rsidR="00CD440D" w:rsidRPr="00453552">
        <w:rPr>
          <w:rFonts w:asciiTheme="majorBidi" w:hAnsiTheme="majorBidi" w:cstheme="majorBidi"/>
          <w:b/>
          <w:bCs/>
          <w:color w:val="074880"/>
          <w:kern w:val="36"/>
          <w:sz w:val="28"/>
          <w:szCs w:val="28"/>
          <w:lang w:val="pt-PT"/>
        </w:rPr>
        <w:t>PASET</w:t>
      </w:r>
      <w:r w:rsidRPr="00453552">
        <w:rPr>
          <w:rFonts w:asciiTheme="majorBidi" w:hAnsiTheme="majorBidi" w:cstheme="majorBidi"/>
          <w:b/>
          <w:bCs/>
          <w:color w:val="074880"/>
          <w:kern w:val="36"/>
          <w:sz w:val="28"/>
          <w:szCs w:val="28"/>
          <w:lang w:val="pt-PT"/>
        </w:rPr>
        <w:t xml:space="preserve"> (RSIF) Bolsas de Doutoramento</w:t>
      </w:r>
      <w:r>
        <w:rPr>
          <w:rFonts w:asciiTheme="majorBidi" w:hAnsiTheme="majorBidi" w:cstheme="majorBidi"/>
          <w:b/>
          <w:bCs/>
          <w:color w:val="074880"/>
          <w:kern w:val="36"/>
          <w:sz w:val="28"/>
          <w:szCs w:val="28"/>
          <w:lang w:val="pt-PT"/>
        </w:rPr>
        <w:t xml:space="preserve"> </w:t>
      </w:r>
    </w:p>
    <w:p w14:paraId="25B3F451" w14:textId="77777777" w:rsidR="00003180" w:rsidRPr="00453552" w:rsidRDefault="00003180" w:rsidP="00003180">
      <w:pPr>
        <w:jc w:val="center"/>
        <w:outlineLvl w:val="2"/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</w:pPr>
    </w:p>
    <w:p w14:paraId="03B09774" w14:textId="19128D38" w:rsidR="00003180" w:rsidRPr="00453552" w:rsidRDefault="00003180" w:rsidP="00003180">
      <w:pPr>
        <w:jc w:val="center"/>
        <w:outlineLvl w:val="2"/>
        <w:rPr>
          <w:rFonts w:asciiTheme="majorBidi" w:hAnsiTheme="majorBidi" w:cstheme="majorBidi"/>
          <w:color w:val="000000"/>
          <w:lang w:val="pt-PT"/>
        </w:rPr>
      </w:pPr>
      <w:r w:rsidRPr="00453552">
        <w:rPr>
          <w:rFonts w:asciiTheme="majorBidi" w:hAnsiTheme="majorBidi" w:cstheme="majorBidi"/>
          <w:b/>
          <w:bCs/>
          <w:color w:val="000000"/>
          <w:sz w:val="27"/>
          <w:szCs w:val="27"/>
          <w:lang w:val="pt-PT"/>
        </w:rPr>
        <w:t xml:space="preserve"> </w:t>
      </w:r>
      <w:r w:rsidR="00453552" w:rsidRPr="00453552">
        <w:rPr>
          <w:rFonts w:asciiTheme="majorBidi" w:hAnsiTheme="majorBidi" w:cstheme="majorBidi"/>
          <w:b/>
          <w:bCs/>
          <w:color w:val="000000"/>
          <w:lang w:val="pt-PT"/>
        </w:rPr>
        <w:t xml:space="preserve">Bolsas de Doutoramento disponíveis para apoiar Bolsas de Doutoramento de 3-4 anos em Áreas Temáticas Prioritárias </w:t>
      </w:r>
      <w:r w:rsidR="00CD440D">
        <w:rPr>
          <w:rFonts w:asciiTheme="majorBidi" w:hAnsiTheme="majorBidi" w:cstheme="majorBidi"/>
          <w:b/>
          <w:bCs/>
          <w:color w:val="000000"/>
          <w:lang w:val="pt-PT"/>
        </w:rPr>
        <w:t xml:space="preserve">da </w:t>
      </w:r>
      <w:r w:rsidR="00453552" w:rsidRPr="00453552">
        <w:rPr>
          <w:rFonts w:asciiTheme="majorBidi" w:hAnsiTheme="majorBidi" w:cstheme="majorBidi"/>
          <w:b/>
          <w:bCs/>
          <w:color w:val="000000"/>
          <w:lang w:val="pt-PT"/>
        </w:rPr>
        <w:t>PASET RSIF</w:t>
      </w:r>
    </w:p>
    <w:p w14:paraId="28AEF052" w14:textId="77777777" w:rsidR="00003180" w:rsidRPr="00453552" w:rsidRDefault="00003180" w:rsidP="00003180">
      <w:pPr>
        <w:pStyle w:val="Heading2"/>
        <w:spacing w:before="0"/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</w:pPr>
    </w:p>
    <w:p w14:paraId="49250FB0" w14:textId="21CB9E67" w:rsidR="00453552" w:rsidRPr="00453552" w:rsidRDefault="00CD440D" w:rsidP="00453552">
      <w:pPr>
        <w:pStyle w:val="Heading2"/>
        <w:jc w:val="center"/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</w:pPr>
      <w:r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 xml:space="preserve">Candidaturas de </w:t>
      </w:r>
      <w:r w:rsidR="00453552" w:rsidRPr="00453552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>Bolsa de Doutoramento</w:t>
      </w:r>
      <w:r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 xml:space="preserve"> do </w:t>
      </w:r>
      <w:r w:rsidRPr="00453552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>RSIF</w:t>
      </w:r>
      <w:r w:rsidR="00453552" w:rsidRPr="00453552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 xml:space="preserve"> para Nacionais de Moçambique e Senegal est</w:t>
      </w:r>
      <w:r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>ão</w:t>
      </w:r>
      <w:r w:rsidR="00453552" w:rsidRPr="00453552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 xml:space="preserve"> agora aberta</w:t>
      </w:r>
      <w:r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>s</w:t>
      </w:r>
      <w:r w:rsidR="00453552" w:rsidRPr="00453552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 xml:space="preserve">. </w:t>
      </w:r>
    </w:p>
    <w:p w14:paraId="519C775D" w14:textId="33095879" w:rsidR="00003180" w:rsidRPr="00453552" w:rsidRDefault="00453552" w:rsidP="00453552">
      <w:pPr>
        <w:pStyle w:val="Heading2"/>
        <w:spacing w:before="0"/>
        <w:jc w:val="center"/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</w:pPr>
      <w:r w:rsidRPr="00453552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 xml:space="preserve">Prazo para apresentação: </w:t>
      </w:r>
      <w:r w:rsidR="00E13C37" w:rsidRPr="00E13C37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 xml:space="preserve">15 de </w:t>
      </w:r>
      <w:r w:rsidR="00E13C37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>A</w:t>
      </w:r>
      <w:r w:rsidR="00E13C37" w:rsidRPr="00E13C37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>bril</w:t>
      </w:r>
      <w:r w:rsidR="00E13C37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 xml:space="preserve"> </w:t>
      </w:r>
      <w:r w:rsidRPr="00453552">
        <w:rPr>
          <w:rStyle w:val="Emphasis"/>
          <w:rFonts w:asciiTheme="majorBidi" w:hAnsiTheme="majorBidi"/>
          <w:b/>
          <w:bCs/>
          <w:sz w:val="24"/>
          <w:szCs w:val="24"/>
          <w:lang w:val="pt-PT"/>
        </w:rPr>
        <w:t>de 2022 às 17:00 horas (Hora da África Oriental; UTC+3)</w:t>
      </w:r>
    </w:p>
    <w:p w14:paraId="7A9C1DDF" w14:textId="77777777" w:rsidR="00003180" w:rsidRPr="00453552" w:rsidRDefault="00003180" w:rsidP="00003180">
      <w:pPr>
        <w:jc w:val="both"/>
        <w:rPr>
          <w:rFonts w:asciiTheme="majorBidi" w:hAnsiTheme="majorBidi" w:cstheme="majorBidi"/>
          <w:sz w:val="22"/>
          <w:szCs w:val="22"/>
          <w:lang w:val="pt-PT"/>
        </w:rPr>
      </w:pPr>
    </w:p>
    <w:p w14:paraId="5232F437" w14:textId="6C8AF908" w:rsidR="00003180" w:rsidRPr="00453552" w:rsidRDefault="00453552" w:rsidP="00003180">
      <w:pPr>
        <w:contextualSpacing/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A </w:t>
      </w:r>
      <w:hyperlink r:id="rId7" w:history="1">
        <w:r w:rsidRPr="0070603A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 xml:space="preserve">Parceria para Competências em Ciências Aplicadas, Engenharia e Tecnologia </w:t>
        </w:r>
      </w:hyperlink>
      <w:r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 (PASET) é uma iniciativa liderada por África para reforçar as competências nas ciências aplicadas, </w:t>
      </w:r>
      <w:r w:rsidR="00043247">
        <w:rPr>
          <w:rFonts w:asciiTheme="minorHAnsi" w:hAnsiTheme="minorHAnsi" w:cstheme="minorHAnsi"/>
          <w:sz w:val="22"/>
          <w:szCs w:val="22"/>
          <w:lang w:val="pt-PT"/>
        </w:rPr>
        <w:t>E</w:t>
      </w:r>
      <w:r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ngenharia e </w:t>
      </w:r>
      <w:r w:rsidR="00043247">
        <w:rPr>
          <w:rFonts w:asciiTheme="minorHAnsi" w:hAnsiTheme="minorHAnsi" w:cstheme="minorHAnsi"/>
          <w:sz w:val="22"/>
          <w:szCs w:val="22"/>
          <w:lang w:val="pt-PT"/>
        </w:rPr>
        <w:t>T</w:t>
      </w:r>
      <w:r w:rsidRPr="0070603A">
        <w:rPr>
          <w:rFonts w:asciiTheme="minorHAnsi" w:hAnsiTheme="minorHAnsi" w:cstheme="minorHAnsi"/>
          <w:sz w:val="22"/>
          <w:szCs w:val="22"/>
          <w:lang w:val="pt-PT"/>
        </w:rPr>
        <w:t>ecnologia para uma maior transformação socioeconómica na África Subsaariana (ASS).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O </w:t>
      </w:r>
      <w:hyperlink r:id="rId8" w:history="1">
        <w:r w:rsidRPr="0070603A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Fundo Regional de Bolsas de Estudo e In</w:t>
        </w:r>
        <w:r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ovação</w:t>
        </w:r>
      </w:hyperlink>
      <w:r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 (RSIF) é o programa emblemático da PASET. RSIF centra-se em tecnologias transformadoras que têm um impacto positivo de longo alcance na sociedade.</w:t>
      </w:r>
      <w:r w:rsidR="00003180" w:rsidRPr="00453552">
        <w:rPr>
          <w:rFonts w:asciiTheme="majorBidi" w:hAnsiTheme="majorBidi" w:cstheme="majorBidi"/>
          <w:sz w:val="22"/>
          <w:szCs w:val="22"/>
          <w:lang w:val="pt-PT"/>
        </w:rPr>
        <w:t xml:space="preserve"> </w:t>
      </w:r>
      <w:r w:rsidRPr="00453552">
        <w:rPr>
          <w:rFonts w:asciiTheme="majorBidi" w:hAnsiTheme="majorBidi" w:cstheme="majorBidi"/>
          <w:sz w:val="22"/>
          <w:szCs w:val="22"/>
          <w:lang w:val="pt-PT"/>
        </w:rPr>
        <w:t>É financiado por contribuições dos governos africanos, do Banco Mundial e do Governo da Coreia e facilitado pelo</w:t>
      </w:r>
      <w:r w:rsidR="00003180" w:rsidRPr="00453552">
        <w:rPr>
          <w:rFonts w:asciiTheme="majorBidi" w:hAnsiTheme="majorBidi" w:cstheme="majorBidi"/>
          <w:sz w:val="22"/>
          <w:szCs w:val="22"/>
          <w:lang w:val="pt-PT"/>
        </w:rPr>
        <w:t xml:space="preserve"> </w:t>
      </w:r>
      <w:hyperlink r:id="rId9" w:history="1">
        <w:r w:rsidR="00FE02D0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Centro Internacional de Fisiologia e Ecologia de Insectos</w:t>
        </w:r>
      </w:hyperlink>
      <w:r w:rsidR="00FE02D0" w:rsidRPr="0070603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(</w:t>
      </w:r>
      <w:r w:rsidR="00FE02D0" w:rsidRPr="0070603A">
        <w:rPr>
          <w:rFonts w:asciiTheme="minorHAnsi" w:hAnsiTheme="minorHAnsi" w:cstheme="minorHAnsi"/>
          <w:i/>
          <w:color w:val="000000"/>
          <w:sz w:val="22"/>
          <w:szCs w:val="22"/>
          <w:lang w:val="pt-PT"/>
        </w:rPr>
        <w:t>icipe</w:t>
      </w:r>
      <w:r w:rsidR="00FE02D0" w:rsidRPr="0070603A">
        <w:rPr>
          <w:rFonts w:asciiTheme="minorHAnsi" w:hAnsiTheme="minorHAnsi" w:cstheme="minorHAnsi"/>
          <w:iCs/>
          <w:color w:val="000000"/>
          <w:sz w:val="22"/>
          <w:szCs w:val="22"/>
          <w:lang w:val="pt-PT"/>
        </w:rPr>
        <w:t>)</w:t>
      </w:r>
      <w:r w:rsidR="00043247">
        <w:rPr>
          <w:rFonts w:asciiTheme="minorHAnsi" w:hAnsiTheme="minorHAnsi" w:cstheme="minorHAnsi"/>
          <w:iCs/>
          <w:color w:val="000000"/>
          <w:sz w:val="22"/>
          <w:szCs w:val="22"/>
          <w:lang w:val="pt-PT"/>
        </w:rPr>
        <w:t xml:space="preserve"> em </w:t>
      </w:r>
      <w:r w:rsidR="00FE02D0" w:rsidRPr="00061611">
        <w:rPr>
          <w:rFonts w:asciiTheme="minorHAnsi" w:hAnsiTheme="minorHAnsi" w:cstheme="minorHAnsi"/>
          <w:sz w:val="22"/>
          <w:szCs w:val="22"/>
          <w:lang w:val="pt-PT"/>
        </w:rPr>
        <w:t>Nairobi, Quénia</w:t>
      </w:r>
      <w:r w:rsidR="00003180" w:rsidRPr="00453552">
        <w:rPr>
          <w:rFonts w:asciiTheme="majorBidi" w:hAnsiTheme="majorBidi" w:cstheme="majorBidi"/>
          <w:sz w:val="22"/>
          <w:szCs w:val="22"/>
          <w:lang w:val="pt-PT"/>
        </w:rPr>
        <w:t>.</w:t>
      </w:r>
    </w:p>
    <w:p w14:paraId="07CFB3BB" w14:textId="77777777" w:rsidR="00003180" w:rsidRPr="00453552" w:rsidRDefault="00003180" w:rsidP="00003180">
      <w:pPr>
        <w:contextualSpacing/>
        <w:jc w:val="both"/>
        <w:rPr>
          <w:rFonts w:asciiTheme="majorBidi" w:hAnsiTheme="majorBidi" w:cstheme="majorBidi"/>
          <w:sz w:val="22"/>
          <w:szCs w:val="22"/>
          <w:lang w:val="pt-PT"/>
        </w:rPr>
      </w:pPr>
    </w:p>
    <w:p w14:paraId="462EC6EE" w14:textId="216D987F" w:rsidR="00003180" w:rsidRPr="00FE02D0" w:rsidRDefault="00FE02D0" w:rsidP="00003180">
      <w:p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sz w:val="22"/>
          <w:szCs w:val="22"/>
          <w:lang w:val="pt-PT"/>
        </w:rPr>
        <w:t>RSIF visa formar estudantes de doutoramento e investigadores de pós-doutoramento de qualidade para abordar o défice de recursos humanos de especialistas altamente qualificados nos campos das ciências aplicadas, engenharia e tecnologia (ASET) e contribuir para melhorar as capacidades de investigação e inovação nesses campos na A</w:t>
      </w:r>
      <w:r w:rsidR="00421516">
        <w:rPr>
          <w:rFonts w:asciiTheme="majorBidi" w:hAnsiTheme="majorBidi" w:cstheme="majorBidi"/>
          <w:sz w:val="22"/>
          <w:szCs w:val="22"/>
          <w:lang w:val="pt-PT"/>
        </w:rPr>
        <w:t>SS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. </w:t>
      </w:r>
      <w:r w:rsidR="00421516">
        <w:rPr>
          <w:rFonts w:asciiTheme="majorBidi" w:hAnsiTheme="majorBidi" w:cstheme="majorBidi"/>
          <w:sz w:val="22"/>
          <w:szCs w:val="22"/>
          <w:lang w:val="pt-PT"/>
        </w:rPr>
        <w:t>O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 RSIF também apoia o reforço dos ecossistemas de investigação e inovação em determinadas Universidades Anfitriãs Africanas (AHU), fornecendo financiamento através de bolsas competitivas. </w:t>
      </w:r>
      <w:r w:rsidR="00421516">
        <w:rPr>
          <w:rFonts w:asciiTheme="majorBidi" w:hAnsiTheme="majorBidi" w:cstheme="majorBidi"/>
          <w:sz w:val="22"/>
          <w:szCs w:val="22"/>
          <w:lang w:val="pt-PT"/>
        </w:rPr>
        <w:t>O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 RSIF apoia a formação, investigação e inovação em cinco Áreas Temáticas Prioritárias: (1) TIC incluindo grandes dados e inteligência artificial, (2) Segurança alimentar e agronegócios, (3) Minerais, engenharia de minas e materiais, (4) Energia incluindo energias renováveis e (5) Alterações climáticas.</w:t>
      </w:r>
    </w:p>
    <w:p w14:paraId="0B926292" w14:textId="77777777" w:rsidR="00003180" w:rsidRPr="00FE02D0" w:rsidRDefault="00003180" w:rsidP="00003180">
      <w:pPr>
        <w:jc w:val="both"/>
        <w:rPr>
          <w:rFonts w:asciiTheme="majorBidi" w:hAnsiTheme="majorBidi" w:cstheme="majorBidi"/>
          <w:sz w:val="22"/>
          <w:szCs w:val="22"/>
          <w:lang w:val="pt-PT"/>
        </w:rPr>
      </w:pPr>
    </w:p>
    <w:p w14:paraId="09DC20CE" w14:textId="3FE117F9" w:rsidR="00003180" w:rsidRPr="00FE02D0" w:rsidRDefault="00FE02D0" w:rsidP="00003180">
      <w:pPr>
        <w:contextualSpacing/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sz w:val="22"/>
          <w:szCs w:val="22"/>
          <w:lang w:val="pt-PT"/>
        </w:rPr>
        <w:t>Os objectivos específicos d</w:t>
      </w:r>
      <w:r w:rsidR="00421516">
        <w:rPr>
          <w:rFonts w:asciiTheme="majorBidi" w:hAnsiTheme="majorBidi" w:cstheme="majorBidi"/>
          <w:sz w:val="22"/>
          <w:szCs w:val="22"/>
          <w:lang w:val="pt-PT"/>
        </w:rPr>
        <w:t>o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 RSIF são os seguintes:   </w:t>
      </w:r>
    </w:p>
    <w:p w14:paraId="7EA9675F" w14:textId="394ECEFE" w:rsidR="00FE02D0" w:rsidRPr="00FE02D0" w:rsidRDefault="00FE02D0" w:rsidP="00FE02D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>Criar um stock de cientistas, profissionais e inovadores altamente qualificados nas áreas d</w:t>
      </w:r>
      <w:r w:rsidR="00421516">
        <w:rPr>
          <w:rFonts w:asciiTheme="majorBidi" w:hAnsiTheme="majorBidi" w:cstheme="majorBidi"/>
          <w:color w:val="000000"/>
          <w:sz w:val="22"/>
          <w:szCs w:val="22"/>
          <w:lang w:val="pt-PT"/>
        </w:rPr>
        <w:t>e</w:t>
      </w: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ASET. </w:t>
      </w:r>
    </w:p>
    <w:p w14:paraId="43EF9AFA" w14:textId="609534C2" w:rsidR="00FE02D0" w:rsidRPr="00FE02D0" w:rsidRDefault="00FE02D0" w:rsidP="00FE02D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Identificar e </w:t>
      </w:r>
      <w:r w:rsidR="00421516">
        <w:rPr>
          <w:rFonts w:asciiTheme="majorBidi" w:hAnsiTheme="majorBidi" w:cstheme="majorBidi"/>
          <w:color w:val="000000"/>
          <w:sz w:val="22"/>
          <w:szCs w:val="22"/>
          <w:lang w:val="pt-PT"/>
        </w:rPr>
        <w:t>nutrir</w:t>
      </w: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jovens africanos talentosos que desejem aprofundar os seus estudos em áreas </w:t>
      </w:r>
      <w:r w:rsidR="00421516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de </w:t>
      </w: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ASET onde a </w:t>
      </w:r>
      <w:r w:rsidR="00421516">
        <w:rPr>
          <w:rFonts w:asciiTheme="majorBidi" w:hAnsiTheme="majorBidi" w:cstheme="majorBidi"/>
          <w:color w:val="000000"/>
          <w:sz w:val="22"/>
          <w:szCs w:val="22"/>
          <w:lang w:val="pt-PT"/>
        </w:rPr>
        <w:t>especialização</w:t>
      </w: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é mais necessária.</w:t>
      </w:r>
    </w:p>
    <w:p w14:paraId="5A193F36" w14:textId="4491F5B5" w:rsidR="00FE02D0" w:rsidRPr="00FE02D0" w:rsidRDefault="00FE02D0" w:rsidP="00FE02D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>Abordar os desequilíbrios no número de mulheres e grupos desfavorecidos n</w:t>
      </w:r>
      <w:r w:rsidR="00421516">
        <w:rPr>
          <w:rFonts w:asciiTheme="majorBidi" w:hAnsiTheme="majorBidi" w:cstheme="majorBidi"/>
          <w:color w:val="000000"/>
          <w:sz w:val="22"/>
          <w:szCs w:val="22"/>
          <w:lang w:val="pt-PT"/>
        </w:rPr>
        <w:t>as áreas de</w:t>
      </w: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ASET em África.</w:t>
      </w:r>
    </w:p>
    <w:p w14:paraId="79536FEF" w14:textId="50D72ED5" w:rsidR="00003180" w:rsidRPr="00FE02D0" w:rsidRDefault="00FE02D0" w:rsidP="00FE02D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Desenvolver a capacidade universitária africana para fornecer formação </w:t>
      </w:r>
      <w:r w:rsidR="000518E8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em </w:t>
      </w: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ASET relevante e assegurar um investimento contínuo no aumento da educação e da força de trabalho </w:t>
      </w:r>
      <w:r w:rsidR="00421516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de </w:t>
      </w:r>
      <w:r w:rsidRPr="00FE02D0">
        <w:rPr>
          <w:rFonts w:asciiTheme="majorBidi" w:hAnsiTheme="majorBidi" w:cstheme="majorBidi"/>
          <w:color w:val="000000"/>
          <w:sz w:val="22"/>
          <w:szCs w:val="22"/>
          <w:lang w:val="pt-PT"/>
        </w:rPr>
        <w:t>ASET.</w:t>
      </w:r>
    </w:p>
    <w:p w14:paraId="10FA2155" w14:textId="77777777" w:rsidR="00003180" w:rsidRPr="00FE02D0" w:rsidRDefault="00003180" w:rsidP="00003180">
      <w:pPr>
        <w:contextualSpacing/>
        <w:jc w:val="both"/>
        <w:rPr>
          <w:rFonts w:asciiTheme="majorBidi" w:hAnsiTheme="majorBidi" w:cstheme="majorBidi"/>
          <w:sz w:val="22"/>
          <w:szCs w:val="22"/>
          <w:lang w:val="pt-PT"/>
        </w:rPr>
      </w:pPr>
    </w:p>
    <w:p w14:paraId="66DD76F2" w14:textId="1F3D31A4" w:rsidR="00003180" w:rsidRPr="00FE02D0" w:rsidRDefault="00FE02D0" w:rsidP="00003180">
      <w:pPr>
        <w:pStyle w:val="Default"/>
        <w:rPr>
          <w:rFonts w:asciiTheme="majorBidi" w:eastAsia="Calibri-Light" w:hAnsiTheme="majorBidi" w:cstheme="majorBidi"/>
          <w:b/>
          <w:bCs/>
          <w:color w:val="006FC0"/>
          <w:sz w:val="22"/>
          <w:szCs w:val="22"/>
          <w:lang w:val="pt-PT" w:bidi="en-US"/>
        </w:rPr>
      </w:pPr>
      <w:r w:rsidRPr="00FE02D0">
        <w:rPr>
          <w:rFonts w:asciiTheme="majorBidi" w:eastAsia="Calibri-Light" w:hAnsiTheme="majorBidi" w:cstheme="majorBidi"/>
          <w:b/>
          <w:bCs/>
          <w:color w:val="006FC0"/>
          <w:sz w:val="22"/>
          <w:szCs w:val="22"/>
          <w:lang w:val="pt-PT" w:bidi="en-US"/>
        </w:rPr>
        <w:t xml:space="preserve">Sobre o Programa de Bolsas de Doutoramento </w:t>
      </w:r>
      <w:r w:rsidR="000F6B12">
        <w:rPr>
          <w:rFonts w:asciiTheme="majorBidi" w:eastAsia="Calibri-Light" w:hAnsiTheme="majorBidi" w:cstheme="majorBidi"/>
          <w:b/>
          <w:bCs/>
          <w:color w:val="006FC0"/>
          <w:sz w:val="22"/>
          <w:szCs w:val="22"/>
          <w:lang w:val="pt-PT" w:bidi="en-US"/>
        </w:rPr>
        <w:t xml:space="preserve">da </w:t>
      </w:r>
      <w:r w:rsidRPr="00FE02D0">
        <w:rPr>
          <w:rFonts w:asciiTheme="majorBidi" w:eastAsia="Calibri-Light" w:hAnsiTheme="majorBidi" w:cstheme="majorBidi"/>
          <w:b/>
          <w:bCs/>
          <w:color w:val="006FC0"/>
          <w:sz w:val="22"/>
          <w:szCs w:val="22"/>
          <w:lang w:val="pt-PT" w:bidi="en-US"/>
        </w:rPr>
        <w:t>PASET RSIF</w:t>
      </w:r>
    </w:p>
    <w:p w14:paraId="5928FD2D" w14:textId="77777777" w:rsidR="00003180" w:rsidRPr="00FE02D0" w:rsidRDefault="00003180" w:rsidP="00003180">
      <w:pPr>
        <w:contextualSpacing/>
        <w:outlineLvl w:val="2"/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</w:pPr>
    </w:p>
    <w:p w14:paraId="2473CD36" w14:textId="45941AA9" w:rsidR="00FE02D0" w:rsidRPr="00FE02D0" w:rsidRDefault="00FE02D0" w:rsidP="00FE02D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As Bolsas de Doutoramento </w:t>
      </w:r>
      <w:r w:rsidR="000518E8">
        <w:rPr>
          <w:rFonts w:asciiTheme="majorBidi" w:hAnsiTheme="majorBidi" w:cstheme="majorBidi"/>
          <w:sz w:val="22"/>
          <w:szCs w:val="22"/>
          <w:lang w:val="pt-PT"/>
        </w:rPr>
        <w:t xml:space="preserve">do 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RSIF estão abertas a candidatos de Moçambique e do Senegal interessados em receber formação de doutoramento de qualidade internacional. </w:t>
      </w:r>
    </w:p>
    <w:p w14:paraId="09944718" w14:textId="7F4AE76A" w:rsidR="00FE02D0" w:rsidRPr="00FE02D0" w:rsidRDefault="00FE02D0" w:rsidP="00FE02D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sz w:val="22"/>
          <w:szCs w:val="22"/>
          <w:lang w:val="pt-PT"/>
        </w:rPr>
        <w:t>Os candidatos candidatam-se a uma bolsa para realizar investigação de doutoramento numa Área Temática Prioritária da PASET.</w:t>
      </w:r>
    </w:p>
    <w:p w14:paraId="18781938" w14:textId="3B424855" w:rsidR="00FE02D0" w:rsidRPr="00FE02D0" w:rsidRDefault="00FE02D0" w:rsidP="00FE02D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Os candidatos candidatam-se ao portal online </w:t>
      </w:r>
      <w:r w:rsidR="000518E8">
        <w:rPr>
          <w:rFonts w:asciiTheme="majorBidi" w:hAnsiTheme="majorBidi" w:cstheme="majorBidi"/>
          <w:sz w:val="22"/>
          <w:szCs w:val="22"/>
          <w:lang w:val="pt-PT"/>
        </w:rPr>
        <w:t xml:space="preserve">do </w:t>
      </w:r>
      <w:r w:rsidRPr="000518E8">
        <w:rPr>
          <w:rFonts w:asciiTheme="majorBidi" w:hAnsiTheme="majorBidi" w:cstheme="majorBidi"/>
          <w:i/>
          <w:iCs/>
          <w:sz w:val="22"/>
          <w:szCs w:val="22"/>
          <w:lang w:val="pt-PT"/>
        </w:rPr>
        <w:t>icipe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 indicando a sua preferência por um programa de doutoramento em AHUs aprovadas (uma lista actual de AHUs </w:t>
      </w:r>
      <w:r w:rsidR="000518E8">
        <w:rPr>
          <w:rFonts w:asciiTheme="majorBidi" w:hAnsiTheme="majorBidi" w:cstheme="majorBidi"/>
          <w:sz w:val="22"/>
          <w:szCs w:val="22"/>
          <w:lang w:val="pt-PT"/>
        </w:rPr>
        <w:t xml:space="preserve">do 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RSIF e programas de doutoramento está disponível </w:t>
      </w:r>
      <w:hyperlink r:id="rId10" w:anchor="host-institutions" w:history="1">
        <w:r w:rsidR="000518E8">
          <w:rPr>
            <w:rStyle w:val="Hyperlink"/>
            <w:rFonts w:asciiTheme="majorBidi" w:hAnsiTheme="majorBidi" w:cstheme="majorBidi"/>
            <w:sz w:val="22"/>
            <w:szCs w:val="22"/>
            <w:lang w:val="pt-PT"/>
          </w:rPr>
          <w:t>aqui</w:t>
        </w:r>
      </w:hyperlink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). </w:t>
      </w:r>
    </w:p>
    <w:p w14:paraId="526C4758" w14:textId="424D787F" w:rsidR="00FE02D0" w:rsidRPr="00FE02D0" w:rsidRDefault="00FE02D0" w:rsidP="00FE02D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sz w:val="22"/>
          <w:szCs w:val="22"/>
          <w:lang w:val="pt-PT"/>
        </w:rPr>
        <w:t>Os painéis de selecção da</w:t>
      </w:r>
      <w:r w:rsidR="000518E8">
        <w:rPr>
          <w:rFonts w:asciiTheme="majorBidi" w:hAnsiTheme="majorBidi" w:cstheme="majorBidi"/>
          <w:sz w:val="22"/>
          <w:szCs w:val="22"/>
          <w:lang w:val="pt-PT"/>
        </w:rPr>
        <w:t>s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 AHU</w:t>
      </w:r>
      <w:r w:rsidR="000518E8">
        <w:rPr>
          <w:rFonts w:asciiTheme="majorBidi" w:hAnsiTheme="majorBidi" w:cstheme="majorBidi"/>
          <w:sz w:val="22"/>
          <w:szCs w:val="22"/>
          <w:lang w:val="pt-PT"/>
        </w:rPr>
        <w:t>s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 e d</w:t>
      </w:r>
      <w:r w:rsidR="000518E8">
        <w:rPr>
          <w:rFonts w:asciiTheme="majorBidi" w:hAnsiTheme="majorBidi" w:cstheme="majorBidi"/>
          <w:sz w:val="22"/>
          <w:szCs w:val="22"/>
          <w:lang w:val="pt-PT"/>
        </w:rPr>
        <w:t>o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 RSIF irão rever as candidaturas e fazer recomendações ao EB da PASET para a atribuição de bolsas de estudo.</w:t>
      </w:r>
    </w:p>
    <w:p w14:paraId="7EF3B9E6" w14:textId="3CEE5AEE" w:rsidR="00003180" w:rsidRPr="00FE02D0" w:rsidRDefault="00FE02D0" w:rsidP="00FE02D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Na atribuição das Bolsas de Estudo </w:t>
      </w:r>
      <w:r w:rsidR="000518E8">
        <w:rPr>
          <w:rFonts w:asciiTheme="majorBidi" w:hAnsiTheme="majorBidi" w:cstheme="majorBidi"/>
          <w:sz w:val="22"/>
          <w:szCs w:val="22"/>
          <w:lang w:val="pt-PT"/>
        </w:rPr>
        <w:t xml:space="preserve">do 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 xml:space="preserve">RSIF, os bolseiros devem completar imediatamente a inscrição na AHU </w:t>
      </w:r>
      <w:r w:rsidR="00F54700">
        <w:rPr>
          <w:rFonts w:asciiTheme="majorBidi" w:hAnsiTheme="majorBidi" w:cstheme="majorBidi"/>
          <w:sz w:val="22"/>
          <w:szCs w:val="22"/>
          <w:lang w:val="pt-PT"/>
        </w:rPr>
        <w:t xml:space="preserve">do </w:t>
      </w:r>
      <w:r w:rsidR="00F54700" w:rsidRPr="00FE02D0">
        <w:rPr>
          <w:rFonts w:asciiTheme="majorBidi" w:hAnsiTheme="majorBidi" w:cstheme="majorBidi"/>
          <w:sz w:val="22"/>
          <w:szCs w:val="22"/>
          <w:lang w:val="pt-PT"/>
        </w:rPr>
        <w:t xml:space="preserve">RSIF 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>seleccionada.</w:t>
      </w:r>
    </w:p>
    <w:p w14:paraId="672FB107" w14:textId="77777777" w:rsidR="00003180" w:rsidRPr="00FE02D0" w:rsidRDefault="00003180" w:rsidP="00003180">
      <w:pPr>
        <w:contextualSpacing/>
        <w:jc w:val="both"/>
        <w:rPr>
          <w:rFonts w:asciiTheme="majorBidi" w:hAnsiTheme="majorBidi" w:cstheme="majorBidi"/>
          <w:sz w:val="22"/>
          <w:szCs w:val="22"/>
          <w:lang w:val="pt-PT"/>
        </w:rPr>
      </w:pPr>
    </w:p>
    <w:p w14:paraId="2BA738C7" w14:textId="363E6FE2" w:rsidR="00E006F7" w:rsidRPr="00FE02D0" w:rsidRDefault="00FE02D0" w:rsidP="00003180">
      <w:pPr>
        <w:contextualSpacing/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FE02D0">
        <w:rPr>
          <w:rFonts w:asciiTheme="majorBidi" w:hAnsiTheme="majorBidi" w:cstheme="majorBidi"/>
          <w:sz w:val="22"/>
          <w:szCs w:val="22"/>
          <w:lang w:val="pt-PT"/>
        </w:rPr>
        <w:lastRenderedPageBreak/>
        <w:t xml:space="preserve">A duração da Bolsa de Doutoramento é de 3 a 4 anos, incluindo 6-24 meses num estágio de formação 'sanduíche' numa universidade parceira internacional, instituto de investigação ou empresa privada. A prioridade para as bolsas de estudo será dada às mulheres e aos jovens docentes académicos existentes que não possuam um doutoramento. As bolsas de estudo </w:t>
      </w:r>
      <w:r w:rsidR="00F54700">
        <w:rPr>
          <w:rFonts w:asciiTheme="majorBidi" w:hAnsiTheme="majorBidi" w:cstheme="majorBidi"/>
          <w:sz w:val="22"/>
          <w:szCs w:val="22"/>
          <w:lang w:val="pt-PT"/>
        </w:rPr>
        <w:t xml:space="preserve">do </w:t>
      </w:r>
      <w:r w:rsidRPr="00FE02D0">
        <w:rPr>
          <w:rFonts w:asciiTheme="majorBidi" w:hAnsiTheme="majorBidi" w:cstheme="majorBidi"/>
          <w:sz w:val="22"/>
          <w:szCs w:val="22"/>
          <w:lang w:val="pt-PT"/>
        </w:rPr>
        <w:t>RSIF serão concedidas em Junho de 2022.</w:t>
      </w:r>
    </w:p>
    <w:p w14:paraId="5D29AA52" w14:textId="45BE8A97" w:rsidR="00E006F7" w:rsidRPr="00FE02D0" w:rsidRDefault="00E006F7">
      <w:pPr>
        <w:spacing w:after="160" w:line="259" w:lineRule="auto"/>
        <w:rPr>
          <w:rFonts w:asciiTheme="majorBidi" w:hAnsiTheme="majorBidi" w:cstheme="majorBidi"/>
          <w:sz w:val="22"/>
          <w:szCs w:val="22"/>
          <w:lang w:val="pt-PT"/>
        </w:rPr>
      </w:pPr>
    </w:p>
    <w:p w14:paraId="50F706F2" w14:textId="5EC0FCD2" w:rsidR="00003180" w:rsidRPr="004D6119" w:rsidRDefault="00003180" w:rsidP="00003180">
      <w:pPr>
        <w:pStyle w:val="Heading1"/>
        <w:ind w:left="0"/>
        <w:contextualSpacing/>
        <w:rPr>
          <w:rFonts w:asciiTheme="majorBidi" w:eastAsiaTheme="minorHAnsi" w:hAnsiTheme="majorBidi" w:cstheme="majorBidi"/>
          <w:b w:val="0"/>
          <w:bCs w:val="0"/>
          <w:color w:val="006FC0"/>
          <w:sz w:val="24"/>
          <w:szCs w:val="24"/>
          <w:lang w:val="pt-PT"/>
        </w:rPr>
      </w:pPr>
      <w:r w:rsidRPr="004D6119">
        <w:rPr>
          <w:rFonts w:asciiTheme="majorBidi" w:hAnsiTheme="majorBidi" w:cstheme="majorBidi"/>
          <w:color w:val="006FC0"/>
          <w:sz w:val="24"/>
          <w:szCs w:val="24"/>
          <w:lang w:val="pt-PT"/>
        </w:rPr>
        <w:t xml:space="preserve">1. </w:t>
      </w:r>
      <w:r w:rsidR="004D6119" w:rsidRPr="004D6119">
        <w:rPr>
          <w:rFonts w:asciiTheme="majorBidi" w:hAnsiTheme="majorBidi" w:cstheme="majorBidi"/>
          <w:color w:val="006FC0"/>
          <w:sz w:val="24"/>
          <w:szCs w:val="24"/>
          <w:lang w:val="pt-PT"/>
        </w:rPr>
        <w:t>Elegibilidade</w:t>
      </w:r>
      <w:r w:rsidRPr="004D6119">
        <w:rPr>
          <w:rFonts w:asciiTheme="majorBidi" w:hAnsiTheme="majorBidi" w:cstheme="majorBidi"/>
          <w:color w:val="006FC0"/>
          <w:sz w:val="24"/>
          <w:szCs w:val="24"/>
          <w:lang w:val="pt-PT"/>
        </w:rPr>
        <w:t xml:space="preserve"> </w:t>
      </w:r>
    </w:p>
    <w:p w14:paraId="2FD25B1D" w14:textId="09A62B83" w:rsidR="00003180" w:rsidRPr="004D6119" w:rsidRDefault="004D6119" w:rsidP="00003180">
      <w:pPr>
        <w:contextualSpacing/>
        <w:outlineLvl w:val="3"/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sz w:val="22"/>
          <w:szCs w:val="22"/>
          <w:lang w:val="pt-PT"/>
        </w:rPr>
        <w:t>Para ser elegíve</w:t>
      </w:r>
      <w:r w:rsidR="00DD5A1C">
        <w:rPr>
          <w:rFonts w:asciiTheme="majorBidi" w:hAnsiTheme="majorBidi" w:cstheme="majorBidi"/>
          <w:sz w:val="22"/>
          <w:szCs w:val="22"/>
          <w:lang w:val="pt-PT"/>
        </w:rPr>
        <w:t>l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 para a Bolsa de Doutoramento </w:t>
      </w:r>
      <w:r w:rsidR="00DD5A1C">
        <w:rPr>
          <w:rFonts w:asciiTheme="majorBidi" w:hAnsiTheme="majorBidi" w:cstheme="majorBidi"/>
          <w:sz w:val="22"/>
          <w:szCs w:val="22"/>
          <w:lang w:val="pt-PT"/>
        </w:rPr>
        <w:t xml:space="preserve">do 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>RSIF, o candidato deve:</w:t>
      </w:r>
    </w:p>
    <w:p w14:paraId="70B6F377" w14:textId="3261C194" w:rsidR="004D6119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>Ser um cidadão de Moçambique ou do Senegal.</w:t>
      </w:r>
    </w:p>
    <w:p w14:paraId="35A70475" w14:textId="4470F9F2" w:rsidR="004D6119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>Ter um mestrado relevante numa das áreas de estudo.</w:t>
      </w:r>
    </w:p>
    <w:p w14:paraId="6362C974" w14:textId="6DD335A5" w:rsidR="004D6119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Cumprir </w:t>
      </w:r>
      <w:r w:rsidR="00DD5A1C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com 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os requisitos específicos de admissão da Universidade Anfitriã Africana </w:t>
      </w:r>
      <w:r w:rsidR="00DD5A1C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do 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RSIF, onde gostariam de </w:t>
      </w:r>
      <w:r w:rsidR="00DD5A1C">
        <w:rPr>
          <w:rFonts w:asciiTheme="majorBidi" w:hAnsiTheme="majorBidi" w:cstheme="majorBidi"/>
          <w:color w:val="000000"/>
          <w:sz w:val="22"/>
          <w:szCs w:val="22"/>
          <w:lang w:val="pt-PT"/>
        </w:rPr>
        <w:t>fazer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um doutoramento (ver links para os programas de doutoramento da AHU abaixo; ou </w:t>
      </w:r>
      <w:r w:rsidR="00DD5A1C">
        <w:rPr>
          <w:rFonts w:asciiTheme="majorBidi" w:hAnsiTheme="majorBidi" w:cstheme="majorBidi"/>
          <w:color w:val="000000"/>
          <w:sz w:val="22"/>
          <w:szCs w:val="22"/>
          <w:lang w:val="pt-PT"/>
        </w:rPr>
        <w:t>vai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para o website da RSIF </w:t>
      </w:r>
      <w:hyperlink r:id="rId11" w:anchor="phd-scholarships" w:history="1">
        <w:r w:rsidRPr="00E6109D">
          <w:rPr>
            <w:rStyle w:val="Hyperlink"/>
            <w:rFonts w:asciiTheme="majorBidi" w:hAnsiTheme="majorBidi" w:cstheme="majorBidi"/>
            <w:sz w:val="22"/>
            <w:szCs w:val="22"/>
            <w:lang w:val="pt-PT"/>
          </w:rPr>
          <w:t>https://www.rsif-paset.org/grants-scholarships/#phd-scholarships</w:t>
        </w:r>
      </w:hyperlink>
      <w:r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>.</w:t>
      </w:r>
    </w:p>
    <w:p w14:paraId="5FD755E2" w14:textId="078F4C90" w:rsidR="004D6119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Estar disposto a inscrever-se a tempo inteiro num programa de doutoramento numa universidade anfitriã africana </w:t>
      </w:r>
      <w:r w:rsidR="00DD5A1C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do 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>RSIF no ano académico de 2021-2022.</w:t>
      </w:r>
    </w:p>
    <w:p w14:paraId="6306AAC6" w14:textId="0D4B5E2E" w:rsidR="004D6119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>Não deve possuir outra bolsa de doutoramento, ou estar actualmente inscrito em qualquer programa de doutoramento quando se candidatar à bolsa de doutoramento d</w:t>
      </w:r>
      <w:r w:rsidR="00DD5A1C">
        <w:rPr>
          <w:rFonts w:asciiTheme="majorBidi" w:hAnsiTheme="majorBidi" w:cstheme="majorBidi"/>
          <w:color w:val="000000"/>
          <w:sz w:val="22"/>
          <w:szCs w:val="22"/>
          <w:lang w:val="pt-PT"/>
        </w:rPr>
        <w:t>o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RSIF.</w:t>
      </w:r>
    </w:p>
    <w:p w14:paraId="11D24872" w14:textId="1337C7E0" w:rsidR="004D6119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>Estar disposto a passar 6-24 meses num estágio de investigação 'sanduíche' num instituto parceiro internacional.</w:t>
      </w:r>
    </w:p>
    <w:p w14:paraId="28B4456F" w14:textId="2EF9424B" w:rsidR="00003180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Demonstrar que os seus objectivos de </w:t>
      </w:r>
      <w:r w:rsidR="00DD5A1C">
        <w:rPr>
          <w:rFonts w:asciiTheme="majorBidi" w:hAnsiTheme="majorBidi" w:cstheme="majorBidi"/>
          <w:color w:val="000000"/>
          <w:sz w:val="22"/>
          <w:szCs w:val="22"/>
          <w:lang w:val="pt-PT"/>
        </w:rPr>
        <w:t>pesquisa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estão bem alinhados com as Áreas Temáticas Prioritárias e contribuem para o desenvolvimento de África.</w:t>
      </w:r>
    </w:p>
    <w:p w14:paraId="26D8873F" w14:textId="53522B71" w:rsidR="00003180" w:rsidRPr="004D6119" w:rsidRDefault="00003180" w:rsidP="00003180">
      <w:pPr>
        <w:pStyle w:val="Heading1"/>
        <w:spacing w:before="240"/>
        <w:ind w:left="0"/>
        <w:contextualSpacing/>
        <w:rPr>
          <w:rFonts w:asciiTheme="majorBidi" w:hAnsiTheme="majorBidi" w:cstheme="majorBidi"/>
          <w:color w:val="006FC0"/>
          <w:sz w:val="24"/>
          <w:szCs w:val="24"/>
          <w:lang w:val="pt-PT"/>
        </w:rPr>
      </w:pPr>
      <w:r w:rsidRPr="004D6119">
        <w:rPr>
          <w:rFonts w:asciiTheme="majorBidi" w:hAnsiTheme="majorBidi" w:cstheme="majorBidi"/>
          <w:color w:val="006FC0"/>
          <w:sz w:val="24"/>
          <w:szCs w:val="24"/>
          <w:lang w:val="pt-PT"/>
        </w:rPr>
        <w:t xml:space="preserve">2. </w:t>
      </w:r>
      <w:r w:rsidR="004D6119" w:rsidRPr="004D6119">
        <w:rPr>
          <w:rFonts w:asciiTheme="majorBidi" w:hAnsiTheme="majorBidi" w:cstheme="majorBidi"/>
          <w:color w:val="006FC0"/>
          <w:sz w:val="24"/>
          <w:szCs w:val="24"/>
          <w:lang w:val="pt-PT"/>
        </w:rPr>
        <w:t>Vantagens</w:t>
      </w:r>
    </w:p>
    <w:p w14:paraId="5BC94025" w14:textId="4942F436" w:rsidR="00003180" w:rsidRPr="004D6119" w:rsidRDefault="004D6119" w:rsidP="00003180">
      <w:pPr>
        <w:pStyle w:val="Heading1"/>
        <w:ind w:left="0"/>
        <w:contextualSpacing/>
        <w:jc w:val="both"/>
        <w:rPr>
          <w:rFonts w:asciiTheme="majorBidi" w:hAnsiTheme="majorBidi" w:cstheme="majorBidi"/>
          <w:b w:val="0"/>
          <w:bCs w:val="0"/>
          <w:color w:val="000000"/>
          <w:lang w:val="pt-PT"/>
        </w:rPr>
      </w:pPr>
      <w:r>
        <w:rPr>
          <w:rFonts w:asciiTheme="majorBidi" w:hAnsiTheme="majorBidi" w:cstheme="majorBidi"/>
          <w:color w:val="000000"/>
          <w:lang w:val="pt-PT"/>
        </w:rPr>
        <w:t xml:space="preserve">Os Bolseiros do </w:t>
      </w:r>
      <w:r w:rsidRPr="004D6119">
        <w:rPr>
          <w:rFonts w:asciiTheme="majorBidi" w:hAnsiTheme="majorBidi" w:cstheme="majorBidi"/>
          <w:color w:val="000000"/>
          <w:lang w:val="pt-PT"/>
        </w:rPr>
        <w:t>RSIF receberão os seguintes benefícios:</w:t>
      </w:r>
    </w:p>
    <w:p w14:paraId="62CA340D" w14:textId="01A979CE" w:rsidR="004D6119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A Bolsa de Doutoramento </w:t>
      </w:r>
      <w:r w:rsidR="00DD5A1C">
        <w:rPr>
          <w:rFonts w:asciiTheme="majorBidi" w:hAnsiTheme="majorBidi" w:cstheme="majorBidi"/>
          <w:sz w:val="22"/>
          <w:szCs w:val="22"/>
          <w:lang w:val="pt-PT"/>
        </w:rPr>
        <w:t xml:space="preserve">do 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>RSIF cobre as propinas universitárias e as propinas relacionadas, as ajudas de custo competitivas para cobrir as despesas de vida, viagens, seguros médicos e custos d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a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 investigação. </w:t>
      </w:r>
    </w:p>
    <w:p w14:paraId="023BB8E2" w14:textId="326664BC" w:rsidR="004D6119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Os 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bolseiros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 de doutoramento d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o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 RSIF serão apoiados para passar 6-24 meses numa formação "sanduíche" numa universidade parceira internacional, num instituto de investigação ou numa empresa privada.</w:t>
      </w:r>
    </w:p>
    <w:p w14:paraId="483067A1" w14:textId="054A209C" w:rsidR="004D6119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Os 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bolseiros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 de doutoramento d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o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 RSIF tornam-se parte de uma rede crescente de líderes emergentes em 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áreas de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 ASET na A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SS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>.</w:t>
      </w:r>
    </w:p>
    <w:p w14:paraId="207ED748" w14:textId="2E6568E2" w:rsidR="00003180" w:rsidRPr="004D6119" w:rsidRDefault="004D6119" w:rsidP="004D61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Os 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bolseiros</w:t>
      </w:r>
      <w:r w:rsidR="00CA2510" w:rsidRPr="004D6119">
        <w:rPr>
          <w:rFonts w:asciiTheme="majorBidi" w:hAnsiTheme="majorBidi" w:cstheme="majorBidi"/>
          <w:sz w:val="22"/>
          <w:szCs w:val="22"/>
          <w:lang w:val="pt-PT"/>
        </w:rPr>
        <w:t xml:space="preserve"> de doutoramento d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o</w:t>
      </w:r>
      <w:r w:rsidR="00CA2510" w:rsidRPr="004D6119">
        <w:rPr>
          <w:rFonts w:asciiTheme="majorBidi" w:hAnsiTheme="majorBidi" w:cstheme="majorBidi"/>
          <w:sz w:val="22"/>
          <w:szCs w:val="22"/>
          <w:lang w:val="pt-PT"/>
        </w:rPr>
        <w:t xml:space="preserve"> RSIF 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terão acesso a 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fundos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 de investigação competitivas d</w:t>
      </w:r>
      <w:r w:rsidR="00CA2510">
        <w:rPr>
          <w:rFonts w:asciiTheme="majorBidi" w:hAnsiTheme="majorBidi" w:cstheme="majorBidi"/>
          <w:sz w:val="22"/>
          <w:szCs w:val="22"/>
          <w:lang w:val="pt-PT"/>
        </w:rPr>
        <w:t>o</w:t>
      </w:r>
      <w:r w:rsidRPr="004D6119">
        <w:rPr>
          <w:rFonts w:asciiTheme="majorBidi" w:hAnsiTheme="majorBidi" w:cstheme="majorBidi"/>
          <w:sz w:val="22"/>
          <w:szCs w:val="22"/>
          <w:lang w:val="pt-PT"/>
        </w:rPr>
        <w:t xml:space="preserve"> RSIF após a conclusão do seu doutoramento.</w:t>
      </w:r>
    </w:p>
    <w:p w14:paraId="3D15A525" w14:textId="77777777" w:rsidR="00003180" w:rsidRPr="004D6119" w:rsidRDefault="00003180" w:rsidP="00003180">
      <w:pPr>
        <w:contextualSpacing/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</w:p>
    <w:p w14:paraId="026D5AEE" w14:textId="678B0EB1" w:rsidR="00003180" w:rsidRPr="00CD440D" w:rsidRDefault="004D6119" w:rsidP="00003180">
      <w:pPr>
        <w:contextualSpacing/>
        <w:jc w:val="both"/>
        <w:outlineLvl w:val="3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CD440D"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  <w:t>PROCEDIMENTO DE CANDIDATURA</w:t>
      </w:r>
    </w:p>
    <w:p w14:paraId="384611D0" w14:textId="2605CA25" w:rsidR="00003180" w:rsidRPr="004D6119" w:rsidRDefault="004D6119" w:rsidP="00003180">
      <w:pPr>
        <w:contextualSpacing/>
        <w:jc w:val="both"/>
        <w:outlineLvl w:val="3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>Candidaturas são aceites através</w:t>
      </w:r>
      <w:r w:rsidR="00003180"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</w:t>
      </w:r>
      <w:hyperlink r:id="rId12" w:anchor="phd-scholarships" w:history="1">
        <w:r w:rsidR="00003180" w:rsidRPr="004D6119">
          <w:rPr>
            <w:rStyle w:val="Hyperlink"/>
            <w:rFonts w:asciiTheme="majorBidi" w:hAnsiTheme="majorBidi" w:cstheme="majorBidi"/>
            <w:b/>
            <w:bCs/>
            <w:sz w:val="22"/>
            <w:szCs w:val="22"/>
            <w:lang w:val="pt-PT"/>
          </w:rPr>
          <w:t>platform</w:t>
        </w:r>
      </w:hyperlink>
      <w:r w:rsidRPr="004D6119">
        <w:rPr>
          <w:rStyle w:val="Hyperlink"/>
          <w:rFonts w:asciiTheme="majorBidi" w:hAnsiTheme="majorBidi" w:cstheme="majorBidi"/>
          <w:b/>
          <w:bCs/>
          <w:sz w:val="22"/>
          <w:szCs w:val="22"/>
          <w:lang w:val="pt-PT"/>
        </w:rPr>
        <w:t>a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de Candidatura online do </w:t>
      </w:r>
      <w:r w:rsidRPr="004D6119">
        <w:rPr>
          <w:rFonts w:asciiTheme="majorBidi" w:hAnsiTheme="majorBidi" w:cstheme="majorBidi"/>
          <w:i/>
          <w:iCs/>
          <w:color w:val="000000"/>
          <w:sz w:val="22"/>
          <w:szCs w:val="22"/>
          <w:lang w:val="pt-PT"/>
        </w:rPr>
        <w:t>icipe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, Não serão aceites candidaturas enviadas por </w:t>
      </w:r>
      <w:r w:rsidR="00CA2510">
        <w:rPr>
          <w:rFonts w:asciiTheme="majorBidi" w:hAnsiTheme="majorBidi" w:cstheme="majorBidi"/>
          <w:color w:val="000000"/>
          <w:sz w:val="22"/>
          <w:szCs w:val="22"/>
          <w:lang w:val="pt-PT"/>
        </w:rPr>
        <w:t>e-mail</w:t>
      </w:r>
      <w:r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ou em cópia impressa</w:t>
      </w:r>
      <w:r w:rsidR="00003180" w:rsidRPr="004D6119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. </w:t>
      </w:r>
    </w:p>
    <w:p w14:paraId="732618A0" w14:textId="77777777" w:rsidR="00003180" w:rsidRPr="004D6119" w:rsidRDefault="00003180" w:rsidP="00003180">
      <w:pPr>
        <w:contextualSpacing/>
        <w:jc w:val="both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</w:p>
    <w:p w14:paraId="178BAE95" w14:textId="21456632" w:rsidR="00003180" w:rsidRPr="00654852" w:rsidRDefault="004D6119" w:rsidP="00003180">
      <w:pPr>
        <w:contextualSpacing/>
        <w:jc w:val="both"/>
        <w:outlineLvl w:val="3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  <w:r w:rsidRPr="00654852"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  <w:t>PRAZO</w:t>
      </w:r>
    </w:p>
    <w:p w14:paraId="64B558BA" w14:textId="1FE87103" w:rsidR="00003180" w:rsidRPr="00654852" w:rsidRDefault="00654852" w:rsidP="00003180">
      <w:pPr>
        <w:contextualSpacing/>
        <w:jc w:val="both"/>
        <w:rPr>
          <w:rFonts w:asciiTheme="majorBidi" w:hAnsiTheme="majorBidi" w:cstheme="majorBidi"/>
          <w:b/>
          <w:bCs/>
          <w:color w:val="FF0000"/>
          <w:sz w:val="22"/>
          <w:szCs w:val="22"/>
          <w:lang w:val="pt-PT"/>
        </w:rPr>
      </w:pPr>
      <w:r w:rsidRPr="00654852">
        <w:rPr>
          <w:rFonts w:asciiTheme="majorBidi" w:hAnsiTheme="majorBidi" w:cstheme="majorBidi"/>
          <w:color w:val="000000"/>
          <w:sz w:val="22"/>
          <w:szCs w:val="22"/>
          <w:lang w:val="pt-PT"/>
        </w:rPr>
        <w:t>Prazo de candidatura</w:t>
      </w:r>
      <w:r w:rsidR="00003180" w:rsidRPr="00654852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: </w:t>
      </w:r>
      <w:r w:rsidR="00003180" w:rsidRPr="00654852">
        <w:rPr>
          <w:rFonts w:asciiTheme="majorBidi" w:hAnsiTheme="majorBidi" w:cstheme="majorBidi"/>
          <w:b/>
          <w:bCs/>
          <w:color w:val="FF0000"/>
          <w:sz w:val="22"/>
          <w:szCs w:val="22"/>
          <w:lang w:val="pt-PT"/>
        </w:rPr>
        <w:t xml:space="preserve"> </w:t>
      </w:r>
      <w:r w:rsidRPr="00654852">
        <w:rPr>
          <w:rFonts w:asciiTheme="majorBidi" w:hAnsiTheme="majorBidi" w:cstheme="majorBidi"/>
          <w:b/>
          <w:bCs/>
          <w:color w:val="FF0000"/>
          <w:sz w:val="22"/>
          <w:szCs w:val="22"/>
          <w:lang w:val="pt-PT"/>
        </w:rPr>
        <w:t>31 de Março de 2022 às 17:00 horas (Hora da África Oriental; UTC+3)</w:t>
      </w:r>
    </w:p>
    <w:p w14:paraId="1C19C62B" w14:textId="77777777" w:rsidR="00003180" w:rsidRPr="00654852" w:rsidRDefault="00003180" w:rsidP="00003180">
      <w:pPr>
        <w:contextualSpacing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</w:pPr>
    </w:p>
    <w:p w14:paraId="23D416FF" w14:textId="0410AC0B" w:rsidR="00003180" w:rsidRPr="00654852" w:rsidRDefault="00654852" w:rsidP="00003180">
      <w:pPr>
        <w:contextualSpacing/>
        <w:jc w:val="both"/>
        <w:rPr>
          <w:rStyle w:val="Hyperlink"/>
          <w:rFonts w:asciiTheme="majorBidi" w:hAnsiTheme="majorBidi" w:cstheme="majorBidi"/>
          <w:sz w:val="22"/>
          <w:szCs w:val="22"/>
          <w:lang w:val="pt-PT"/>
        </w:rPr>
      </w:pPr>
      <w:r w:rsidRPr="00654852"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  <w:t xml:space="preserve">Por favor, 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  <w:t>envie</w:t>
      </w:r>
      <w:r w:rsidRPr="00654852"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  <w:t xml:space="preserve"> qualquer pergunta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  <w:t xml:space="preserve"> para</w:t>
      </w:r>
      <w:r w:rsidRPr="00654852">
        <w:rPr>
          <w:rFonts w:asciiTheme="majorBidi" w:hAnsiTheme="majorBidi" w:cstheme="majorBidi"/>
          <w:b/>
          <w:bCs/>
          <w:color w:val="000000"/>
          <w:sz w:val="22"/>
          <w:szCs w:val="22"/>
          <w:lang w:val="pt-PT"/>
        </w:rPr>
        <w:t xml:space="preserve">: </w:t>
      </w:r>
      <w:r w:rsidRPr="00654852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O Gestor, Unidade de Coordenação Regional (RCU), </w:t>
      </w:r>
      <w:r w:rsidR="00003180" w:rsidRPr="00654852">
        <w:rPr>
          <w:rFonts w:asciiTheme="majorBidi" w:hAnsiTheme="majorBidi" w:cstheme="majorBidi"/>
          <w:i/>
          <w:iCs/>
          <w:color w:val="000000"/>
          <w:sz w:val="22"/>
          <w:szCs w:val="22"/>
          <w:lang w:val="pt-PT"/>
        </w:rPr>
        <w:t>icipe</w:t>
      </w:r>
      <w:r w:rsidR="00003180" w:rsidRPr="00654852">
        <w:rPr>
          <w:rFonts w:asciiTheme="majorBidi" w:hAnsiTheme="majorBidi" w:cstheme="majorBidi"/>
          <w:color w:val="000000"/>
          <w:sz w:val="22"/>
          <w:szCs w:val="22"/>
          <w:lang w:val="pt-PT"/>
        </w:rPr>
        <w:t xml:space="preserve"> </w:t>
      </w:r>
      <w:hyperlink r:id="rId13" w:history="1">
        <w:r w:rsidR="00003180" w:rsidRPr="00654852">
          <w:rPr>
            <w:rStyle w:val="Hyperlink"/>
            <w:rFonts w:asciiTheme="majorBidi" w:hAnsiTheme="majorBidi" w:cstheme="majorBidi"/>
            <w:sz w:val="22"/>
            <w:szCs w:val="22"/>
            <w:lang w:val="pt-PT"/>
          </w:rPr>
          <w:t>rsifscholarships@</w:t>
        </w:r>
        <w:r w:rsidR="00003180" w:rsidRPr="00654852">
          <w:rPr>
            <w:rStyle w:val="Hyperlink"/>
            <w:rFonts w:asciiTheme="majorBidi" w:hAnsiTheme="majorBidi" w:cstheme="majorBidi"/>
            <w:i/>
            <w:iCs/>
            <w:sz w:val="22"/>
            <w:szCs w:val="22"/>
            <w:lang w:val="pt-PT"/>
          </w:rPr>
          <w:t>icipe</w:t>
        </w:r>
        <w:r w:rsidR="00003180" w:rsidRPr="00654852">
          <w:rPr>
            <w:rStyle w:val="Hyperlink"/>
            <w:rFonts w:asciiTheme="majorBidi" w:hAnsiTheme="majorBidi" w:cstheme="majorBidi"/>
            <w:sz w:val="22"/>
            <w:szCs w:val="22"/>
            <w:lang w:val="pt-PT"/>
          </w:rPr>
          <w:t>.org</w:t>
        </w:r>
      </w:hyperlink>
      <w:r w:rsidR="00003180" w:rsidRPr="00654852">
        <w:rPr>
          <w:rStyle w:val="Hyperlink"/>
          <w:rFonts w:asciiTheme="majorBidi" w:hAnsiTheme="majorBidi" w:cstheme="majorBidi"/>
          <w:sz w:val="22"/>
          <w:szCs w:val="22"/>
          <w:lang w:val="pt-PT"/>
        </w:rPr>
        <w:t>.</w:t>
      </w:r>
    </w:p>
    <w:p w14:paraId="08E99576" w14:textId="6A853467" w:rsidR="00094D12" w:rsidRPr="00654852" w:rsidRDefault="00094D12" w:rsidP="00E006F7">
      <w:pPr>
        <w:spacing w:after="160" w:line="259" w:lineRule="auto"/>
        <w:rPr>
          <w:rFonts w:asciiTheme="majorBidi" w:hAnsiTheme="majorBidi" w:cstheme="majorBidi"/>
          <w:color w:val="0563C1" w:themeColor="hyperlink"/>
          <w:sz w:val="22"/>
          <w:szCs w:val="22"/>
          <w:u w:val="single"/>
          <w:lang w:val="pt-PT"/>
        </w:rPr>
      </w:pPr>
    </w:p>
    <w:sectPr w:rsidR="00094D12" w:rsidRPr="0065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8A75" w14:textId="77777777" w:rsidR="00FD0CF4" w:rsidRDefault="00FD0CF4" w:rsidP="00003180">
      <w:r>
        <w:separator/>
      </w:r>
    </w:p>
  </w:endnote>
  <w:endnote w:type="continuationSeparator" w:id="0">
    <w:p w14:paraId="72C5F6BB" w14:textId="77777777" w:rsidR="00FD0CF4" w:rsidRDefault="00FD0CF4" w:rsidP="0000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915F" w14:textId="77777777" w:rsidR="00FD0CF4" w:rsidRDefault="00FD0CF4" w:rsidP="00003180">
      <w:r>
        <w:separator/>
      </w:r>
    </w:p>
  </w:footnote>
  <w:footnote w:type="continuationSeparator" w:id="0">
    <w:p w14:paraId="63B2EF65" w14:textId="77777777" w:rsidR="00FD0CF4" w:rsidRDefault="00FD0CF4" w:rsidP="0000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754"/>
    <w:multiLevelType w:val="hybridMultilevel"/>
    <w:tmpl w:val="5DB4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D21"/>
    <w:multiLevelType w:val="hybridMultilevel"/>
    <w:tmpl w:val="82BA82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6D8D"/>
    <w:multiLevelType w:val="multilevel"/>
    <w:tmpl w:val="4BA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21AA2"/>
    <w:multiLevelType w:val="hybridMultilevel"/>
    <w:tmpl w:val="0250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3277">
    <w:abstractNumId w:val="1"/>
  </w:num>
  <w:num w:numId="2" w16cid:durableId="1535119004">
    <w:abstractNumId w:val="3"/>
  </w:num>
  <w:num w:numId="3" w16cid:durableId="50813696">
    <w:abstractNumId w:val="0"/>
  </w:num>
  <w:num w:numId="4" w16cid:durableId="34669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80"/>
    <w:rsid w:val="00003180"/>
    <w:rsid w:val="00024AC1"/>
    <w:rsid w:val="00043247"/>
    <w:rsid w:val="000518E8"/>
    <w:rsid w:val="00094D12"/>
    <w:rsid w:val="000F6B12"/>
    <w:rsid w:val="001315E7"/>
    <w:rsid w:val="00165E47"/>
    <w:rsid w:val="003D0894"/>
    <w:rsid w:val="00421516"/>
    <w:rsid w:val="00453552"/>
    <w:rsid w:val="004D6119"/>
    <w:rsid w:val="005947CE"/>
    <w:rsid w:val="00611CFB"/>
    <w:rsid w:val="00654852"/>
    <w:rsid w:val="00842B6A"/>
    <w:rsid w:val="00C93B28"/>
    <w:rsid w:val="00C95328"/>
    <w:rsid w:val="00CA2510"/>
    <w:rsid w:val="00CD440D"/>
    <w:rsid w:val="00D93BB2"/>
    <w:rsid w:val="00DD5A1C"/>
    <w:rsid w:val="00DD641F"/>
    <w:rsid w:val="00DE1F31"/>
    <w:rsid w:val="00E006F7"/>
    <w:rsid w:val="00E13C37"/>
    <w:rsid w:val="00EE7ABE"/>
    <w:rsid w:val="00F22263"/>
    <w:rsid w:val="00F47239"/>
    <w:rsid w:val="00F54700"/>
    <w:rsid w:val="00FB0AE4"/>
    <w:rsid w:val="00FD0CF4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CB45"/>
  <w15:chartTrackingRefBased/>
  <w15:docId w15:val="{248A8616-9F10-4FDD-9BEB-88B9944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link w:val="Heading1Char"/>
    <w:uiPriority w:val="9"/>
    <w:qFormat/>
    <w:rsid w:val="00003180"/>
    <w:pPr>
      <w:widowControl w:val="0"/>
      <w:autoSpaceDE w:val="0"/>
      <w:autoSpaceDN w:val="0"/>
      <w:ind w:left="400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80"/>
    <w:rPr>
      <w:rFonts w:ascii="Arial" w:eastAsia="Arial" w:hAnsi="Arial" w:cs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1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paragraph" w:styleId="ListParagraph">
    <w:name w:val="List Paragraph"/>
    <w:aliases w:val="Bullets,List Paragraph (numbered (a)),Numbered List Paragraph,List Paragraph1,References,WB List Paragraph,123 List Paragraph,Dot pt,Ha,List Paragraph nowy,List_Paragraph,Liste 1,Medium Grid 1 - Accent 21,ReferencesCxSpLast,heading 6"/>
    <w:basedOn w:val="Normal"/>
    <w:link w:val="ListParagraphChar"/>
    <w:uiPriority w:val="34"/>
    <w:qFormat/>
    <w:rsid w:val="00003180"/>
    <w:pPr>
      <w:ind w:left="720"/>
      <w:contextualSpacing/>
    </w:p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,123 List Paragraph Char,Dot pt Char,Ha Char,List Paragraph nowy Char,List_Paragraph Char"/>
    <w:basedOn w:val="DefaultParagraphFont"/>
    <w:link w:val="ListParagraph"/>
    <w:uiPriority w:val="34"/>
    <w:qFormat/>
    <w:locked/>
    <w:rsid w:val="0000318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0031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18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03180"/>
    <w:rPr>
      <w:vertAlign w:val="superscript"/>
    </w:rPr>
  </w:style>
  <w:style w:type="paragraph" w:customStyle="1" w:styleId="Default">
    <w:name w:val="Default"/>
    <w:rsid w:val="00003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0318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3180"/>
    <w:rPr>
      <w:i/>
      <w:iCs/>
    </w:rPr>
  </w:style>
  <w:style w:type="paragraph" w:styleId="Revision">
    <w:name w:val="Revision"/>
    <w:hidden/>
    <w:uiPriority w:val="99"/>
    <w:semiHidden/>
    <w:rsid w:val="00DE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6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if-paset.org/" TargetMode="External"/><Relationship Id="rId13" Type="http://schemas.openxmlformats.org/officeDocument/2006/relationships/hyperlink" Target="mailto:rsifscholarships@icip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bank.org/en/programs/paset" TargetMode="External"/><Relationship Id="rId12" Type="http://schemas.openxmlformats.org/officeDocument/2006/relationships/hyperlink" Target="https://www.rsif-paset.org/grants-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if-paset.org/grants-scholarship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sif-paset.org/part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ip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Nguku, Everlyn</dc:creator>
  <cp:keywords/>
  <dc:description/>
  <cp:lastModifiedBy>Kahindi, Sakina Mapenzi</cp:lastModifiedBy>
  <cp:revision>2</cp:revision>
  <dcterms:created xsi:type="dcterms:W3CDTF">2022-04-14T07:57:00Z</dcterms:created>
  <dcterms:modified xsi:type="dcterms:W3CDTF">2022-04-14T07:57:00Z</dcterms:modified>
</cp:coreProperties>
</file>